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6F5CE" w14:textId="3A754FDC" w:rsidR="00237D89" w:rsidRPr="00366A24" w:rsidRDefault="00FD39D2" w:rsidP="00366A24">
      <w:pPr>
        <w:jc w:val="center"/>
        <w:rPr>
          <w:rStyle w:val="Strong"/>
          <w:rFonts w:cstheme="minorHAnsi"/>
          <w:sz w:val="56"/>
          <w:szCs w:val="56"/>
          <w:u w:val="single"/>
          <w:bdr w:val="none" w:sz="0" w:space="0" w:color="auto" w:frame="1"/>
        </w:rPr>
      </w:pPr>
      <w:r>
        <w:rPr>
          <w:rStyle w:val="Strong"/>
          <w:rFonts w:cstheme="minorHAnsi"/>
          <w:sz w:val="56"/>
          <w:szCs w:val="56"/>
          <w:u w:val="single"/>
          <w:bdr w:val="none" w:sz="0" w:space="0" w:color="auto" w:frame="1"/>
        </w:rPr>
        <w:t>Some u</w:t>
      </w:r>
      <w:r w:rsidR="00237D89" w:rsidRPr="00237D89">
        <w:rPr>
          <w:rStyle w:val="Strong"/>
          <w:rFonts w:cstheme="minorHAnsi"/>
          <w:sz w:val="56"/>
          <w:szCs w:val="56"/>
          <w:u w:val="single"/>
          <w:bdr w:val="none" w:sz="0" w:space="0" w:color="auto" w:frame="1"/>
        </w:rPr>
        <w:t>seful website</w:t>
      </w:r>
      <w:r w:rsidR="00235B2A">
        <w:rPr>
          <w:rStyle w:val="Strong"/>
          <w:rFonts w:cstheme="minorHAnsi"/>
          <w:sz w:val="56"/>
          <w:szCs w:val="56"/>
          <w:u w:val="single"/>
          <w:bdr w:val="none" w:sz="0" w:space="0" w:color="auto" w:frame="1"/>
        </w:rPr>
        <w:t>s</w:t>
      </w:r>
      <w:r w:rsidR="00237D89" w:rsidRPr="00237D89">
        <w:rPr>
          <w:rStyle w:val="Strong"/>
          <w:rFonts w:cstheme="minorHAnsi"/>
          <w:sz w:val="56"/>
          <w:szCs w:val="56"/>
          <w:u w:val="single"/>
          <w:bdr w:val="none" w:sz="0" w:space="0" w:color="auto" w:frame="1"/>
        </w:rPr>
        <w:t xml:space="preserve"> for Parents</w:t>
      </w:r>
    </w:p>
    <w:p w14:paraId="37E199EE" w14:textId="7EBC0731" w:rsidR="00366A24" w:rsidRDefault="00366A24">
      <w:pP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</w:pPr>
      <w: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General Support and Advice</w:t>
      </w:r>
    </w:p>
    <w:p w14:paraId="68EADA5E" w14:textId="72222624" w:rsidR="00366A24" w:rsidRDefault="00366A24">
      <w:pPr>
        <w:rPr>
          <w:rStyle w:val="Strong"/>
          <w:rFonts w:cstheme="minorHAnsi"/>
          <w:b w:val="0"/>
          <w:bCs w:val="0"/>
          <w:sz w:val="28"/>
          <w:szCs w:val="28"/>
          <w:bdr w:val="none" w:sz="0" w:space="0" w:color="auto" w:frame="1"/>
        </w:rPr>
      </w:pPr>
      <w:hyperlink r:id="rId6" w:history="1">
        <w:r w:rsidRPr="003125D4">
          <w:rPr>
            <w:rStyle w:val="Hyperlink"/>
            <w:rFonts w:cstheme="minorHAnsi"/>
            <w:color w:val="auto"/>
            <w:sz w:val="28"/>
            <w:szCs w:val="28"/>
            <w:bdr w:val="none" w:sz="0" w:space="0" w:color="auto" w:frame="1"/>
          </w:rPr>
          <w:t>https://www.nspcc.org.uk/</w:t>
        </w:r>
      </w:hyperlink>
    </w:p>
    <w:p w14:paraId="231E33CF" w14:textId="768756E5" w:rsidR="00200E01" w:rsidRPr="00200E01" w:rsidRDefault="00200E01">
      <w:pPr>
        <w:rPr>
          <w:rStyle w:val="Strong"/>
          <w:rFonts w:cstheme="minorHAnsi"/>
          <w:b w:val="0"/>
          <w:bCs w:val="0"/>
          <w:sz w:val="28"/>
          <w:szCs w:val="28"/>
          <w:u w:val="single"/>
          <w:bdr w:val="none" w:sz="0" w:space="0" w:color="auto" w:frame="1"/>
        </w:rPr>
      </w:pPr>
      <w:r w:rsidRPr="00200E01">
        <w:rPr>
          <w:rStyle w:val="Strong"/>
          <w:rFonts w:cstheme="minorHAnsi"/>
          <w:b w:val="0"/>
          <w:bCs w:val="0"/>
          <w:sz w:val="28"/>
          <w:szCs w:val="28"/>
          <w:u w:val="single"/>
          <w:bdr w:val="none" w:sz="0" w:space="0" w:color="auto" w:frame="1"/>
        </w:rPr>
        <w:t>https://www.pshe-association.org.uk/</w:t>
      </w:r>
    </w:p>
    <w:p w14:paraId="007844E0" w14:textId="64DB1028" w:rsidR="00237D89" w:rsidRPr="00366A24" w:rsidRDefault="00237D89">
      <w:pPr>
        <w:rPr>
          <w:rStyle w:val="Strong"/>
          <w:rFonts w:cstheme="minorHAnsi"/>
          <w:color w:val="C00000"/>
          <w:sz w:val="28"/>
          <w:szCs w:val="28"/>
          <w:u w:val="single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Physical Health and Wellbeing:</w:t>
      </w:r>
    </w:p>
    <w:p w14:paraId="6DC6C925" w14:textId="26D63456" w:rsidR="00237D89" w:rsidRPr="00237D89" w:rsidRDefault="00200E01">
      <w:pPr>
        <w:rPr>
          <w:rFonts w:cstheme="minorHAnsi"/>
          <w:sz w:val="28"/>
          <w:szCs w:val="28"/>
        </w:rPr>
      </w:pPr>
      <w:hyperlink r:id="rId7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https://www.nhs.uk/change4life</w:t>
        </w:r>
      </w:hyperlink>
    </w:p>
    <w:p w14:paraId="02A28FA1" w14:textId="35A1298C" w:rsidR="00237D89" w:rsidRDefault="00200E01">
      <w:pPr>
        <w:rPr>
          <w:rStyle w:val="Hyperlink"/>
          <w:rFonts w:cstheme="minorHAnsi"/>
          <w:color w:val="auto"/>
          <w:sz w:val="28"/>
          <w:szCs w:val="28"/>
        </w:rPr>
      </w:pPr>
      <w:hyperlink r:id="rId8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https://www.foodafactoflife.org.uk/</w:t>
        </w:r>
      </w:hyperlink>
    </w:p>
    <w:p w14:paraId="06522971" w14:textId="145478BC" w:rsidR="00237D89" w:rsidRPr="00D007CB" w:rsidRDefault="003125D4">
      <w:pPr>
        <w:rPr>
          <w:rFonts w:cstheme="minorHAnsi"/>
          <w:sz w:val="28"/>
          <w:szCs w:val="28"/>
          <w:u w:val="single"/>
        </w:rPr>
      </w:pPr>
      <w:r w:rsidRPr="003125D4">
        <w:rPr>
          <w:rFonts w:cstheme="minorHAnsi"/>
          <w:sz w:val="28"/>
          <w:szCs w:val="28"/>
          <w:u w:val="single"/>
        </w:rPr>
        <w:t>https://kidshealth.org/</w:t>
      </w:r>
    </w:p>
    <w:p w14:paraId="6E1B3924" w14:textId="190C9877" w:rsidR="00237D89" w:rsidRPr="00237D89" w:rsidRDefault="00237D89">
      <w:pPr>
        <w:rPr>
          <w:rStyle w:val="Strong"/>
          <w:rFonts w:cstheme="minorHAnsi"/>
          <w:color w:val="7030A0"/>
          <w:sz w:val="28"/>
          <w:szCs w:val="28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Keeping Safe and Managing Risk:</w:t>
      </w:r>
    </w:p>
    <w:p w14:paraId="1341BA7D" w14:textId="27A12DD0" w:rsidR="00237D89" w:rsidRPr="00237D89" w:rsidRDefault="00200E01">
      <w:pPr>
        <w:rPr>
          <w:rFonts w:cstheme="minorHAnsi"/>
          <w:sz w:val="28"/>
          <w:szCs w:val="28"/>
        </w:rPr>
      </w:pPr>
      <w:hyperlink r:id="rId9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https://www.childline.org.uk/</w:t>
        </w:r>
      </w:hyperlink>
    </w:p>
    <w:p w14:paraId="6D67540F" w14:textId="58347716" w:rsidR="00237D89" w:rsidRPr="00237D89" w:rsidRDefault="00200E01">
      <w:pPr>
        <w:rPr>
          <w:rFonts w:cstheme="minorHAnsi"/>
          <w:sz w:val="28"/>
          <w:szCs w:val="28"/>
        </w:rPr>
      </w:pPr>
      <w:hyperlink r:id="rId10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https://www.childline.org.uk/kids</w:t>
        </w:r>
      </w:hyperlink>
    </w:p>
    <w:p w14:paraId="6FC97BBA" w14:textId="72BE1E36" w:rsidR="00237D89" w:rsidRPr="00237D89" w:rsidRDefault="00200E01">
      <w:pPr>
        <w:rPr>
          <w:rFonts w:cstheme="minorHAnsi"/>
          <w:sz w:val="28"/>
          <w:szCs w:val="28"/>
        </w:rPr>
      </w:pPr>
      <w:hyperlink r:id="rId11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https://www.ceop.police.uk/safety-centre/</w:t>
        </w:r>
      </w:hyperlink>
    </w:p>
    <w:p w14:paraId="0299E745" w14:textId="6DFA83F2" w:rsidR="00237D89" w:rsidRPr="00237D89" w:rsidRDefault="00200E01">
      <w:pPr>
        <w:rPr>
          <w:rFonts w:cstheme="minorHAnsi"/>
          <w:sz w:val="28"/>
          <w:szCs w:val="28"/>
        </w:rPr>
      </w:pPr>
      <w:hyperlink r:id="rId12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https://england.shelter.org.uk/</w:t>
        </w:r>
      </w:hyperlink>
    </w:p>
    <w:p w14:paraId="3EA4D041" w14:textId="471F701C" w:rsidR="00237D89" w:rsidRPr="00237D89" w:rsidRDefault="00200E01">
      <w:pPr>
        <w:rPr>
          <w:rFonts w:cstheme="minorHAnsi"/>
          <w:sz w:val="28"/>
          <w:szCs w:val="28"/>
        </w:rPr>
      </w:pPr>
      <w:hyperlink r:id="rId13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https://www.childnet.com/resources/looking-for-kidsmart</w:t>
        </w:r>
      </w:hyperlink>
    </w:p>
    <w:p w14:paraId="1C1CB5DF" w14:textId="4C7F6B94" w:rsidR="00237D89" w:rsidRPr="008815D7" w:rsidRDefault="00200E01">
      <w:pPr>
        <w:rPr>
          <w:rStyle w:val="Hyperlink"/>
          <w:rFonts w:cstheme="minorHAnsi"/>
          <w:color w:val="auto"/>
          <w:sz w:val="28"/>
          <w:szCs w:val="28"/>
        </w:rPr>
      </w:pPr>
      <w:hyperlink r:id="rId14" w:history="1">
        <w:r w:rsidR="00237D89" w:rsidRPr="008815D7">
          <w:rPr>
            <w:rStyle w:val="Hyperlink"/>
            <w:rFonts w:cstheme="minorHAnsi"/>
            <w:color w:val="auto"/>
            <w:sz w:val="28"/>
            <w:szCs w:val="28"/>
          </w:rPr>
          <w:t>https://www.unicef.org.uk/</w:t>
        </w:r>
      </w:hyperlink>
    </w:p>
    <w:p w14:paraId="4F4EE88D" w14:textId="6BE9E8E5" w:rsidR="008815D7" w:rsidRDefault="00200E01">
      <w:pPr>
        <w:rPr>
          <w:sz w:val="28"/>
          <w:szCs w:val="28"/>
          <w:u w:val="single"/>
        </w:rPr>
      </w:pPr>
      <w:hyperlink r:id="rId15" w:history="1">
        <w:r w:rsidR="008815D7" w:rsidRPr="008815D7">
          <w:rPr>
            <w:sz w:val="28"/>
            <w:szCs w:val="28"/>
            <w:u w:val="single"/>
          </w:rPr>
          <w:t>https://www.redcross.org.uk/</w:t>
        </w:r>
      </w:hyperlink>
    </w:p>
    <w:p w14:paraId="521FE347" w14:textId="07A88ABC" w:rsidR="00237D89" w:rsidRPr="00D007CB" w:rsidRDefault="003125D4">
      <w:pPr>
        <w:rPr>
          <w:rFonts w:cstheme="minorHAnsi"/>
          <w:sz w:val="28"/>
          <w:szCs w:val="28"/>
          <w:u w:val="single"/>
        </w:rPr>
      </w:pPr>
      <w:r w:rsidRPr="003125D4">
        <w:rPr>
          <w:rFonts w:cstheme="minorHAnsi"/>
          <w:sz w:val="28"/>
          <w:szCs w:val="28"/>
          <w:u w:val="single"/>
        </w:rPr>
        <w:t>https://www.thinkuknow.co.uk/</w:t>
      </w:r>
    </w:p>
    <w:p w14:paraId="754F56B8" w14:textId="2C5F0844" w:rsidR="00237D89" w:rsidRPr="00366A24" w:rsidRDefault="00237D89">
      <w:pP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Careers, Financial Capability and Economic Wellbeing:</w:t>
      </w:r>
    </w:p>
    <w:p w14:paraId="54CCDAA4" w14:textId="07E701B8" w:rsidR="00237D89" w:rsidRPr="008815D7" w:rsidRDefault="00200E01">
      <w:pPr>
        <w:rPr>
          <w:rStyle w:val="Hyperlink"/>
          <w:rFonts w:cstheme="minorHAnsi"/>
          <w:color w:val="auto"/>
          <w:sz w:val="28"/>
          <w:szCs w:val="28"/>
        </w:rPr>
      </w:pPr>
      <w:hyperlink r:id="rId16" w:history="1">
        <w:r w:rsidR="00237D89" w:rsidRPr="008815D7">
          <w:rPr>
            <w:rStyle w:val="Hyperlink"/>
            <w:rFonts w:cstheme="minorHAnsi"/>
            <w:color w:val="auto"/>
            <w:sz w:val="28"/>
            <w:szCs w:val="28"/>
          </w:rPr>
          <w:t>https://www.moneysavingexpert.com/</w:t>
        </w:r>
      </w:hyperlink>
    </w:p>
    <w:p w14:paraId="6260D20C" w14:textId="67DEF7E1" w:rsidR="00237D89" w:rsidRPr="00D007CB" w:rsidRDefault="00200E01">
      <w:pPr>
        <w:rPr>
          <w:sz w:val="28"/>
          <w:szCs w:val="28"/>
        </w:rPr>
      </w:pPr>
      <w:hyperlink r:id="rId17" w:history="1">
        <w:r w:rsidR="008815D7" w:rsidRPr="008815D7">
          <w:rPr>
            <w:sz w:val="28"/>
            <w:szCs w:val="28"/>
            <w:u w:val="single"/>
          </w:rPr>
          <w:t>https://www.young-enterprise.org.uk/</w:t>
        </w:r>
      </w:hyperlink>
    </w:p>
    <w:p w14:paraId="1B69BF64" w14:textId="625058C1" w:rsidR="00366A24" w:rsidRPr="003125D4" w:rsidRDefault="00366A24">
      <w:pPr>
        <w:rPr>
          <w:rFonts w:cstheme="minorHAnsi"/>
          <w:b/>
          <w:bCs/>
          <w:color w:val="C00000"/>
          <w:sz w:val="28"/>
          <w:szCs w:val="28"/>
        </w:rPr>
      </w:pPr>
      <w:r w:rsidRPr="003125D4">
        <w:rPr>
          <w:rFonts w:cstheme="minorHAnsi"/>
          <w:b/>
          <w:bCs/>
          <w:color w:val="C00000"/>
          <w:sz w:val="28"/>
          <w:szCs w:val="28"/>
        </w:rPr>
        <w:t>Citizenship</w:t>
      </w:r>
    </w:p>
    <w:p w14:paraId="3F69BD0E" w14:textId="0BDD7581" w:rsidR="00366A24" w:rsidRPr="00D007CB" w:rsidRDefault="00366A24">
      <w:pPr>
        <w:rPr>
          <w:rFonts w:cstheme="minorHAnsi"/>
          <w:sz w:val="28"/>
          <w:szCs w:val="28"/>
        </w:rPr>
      </w:pPr>
      <w:hyperlink r:id="rId18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https://www.youngcitizens.org/</w:t>
        </w:r>
      </w:hyperlink>
    </w:p>
    <w:p w14:paraId="014F2351" w14:textId="2A0552D1" w:rsidR="00366A24" w:rsidRPr="00D007CB" w:rsidRDefault="00366A24">
      <w:pPr>
        <w:rPr>
          <w:rFonts w:cstheme="minorHAnsi"/>
          <w:sz w:val="28"/>
          <w:szCs w:val="28"/>
        </w:rPr>
      </w:pPr>
      <w:hyperlink r:id="rId19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https://www.oxfam.org.uk/</w:t>
        </w:r>
      </w:hyperlink>
    </w:p>
    <w:p w14:paraId="11979DFB" w14:textId="028C67E8" w:rsidR="00366A24" w:rsidRPr="00D007CB" w:rsidRDefault="00366A24">
      <w:pPr>
        <w:rPr>
          <w:rFonts w:cstheme="minorHAnsi"/>
          <w:sz w:val="28"/>
          <w:szCs w:val="28"/>
        </w:rPr>
      </w:pPr>
      <w:hyperlink r:id="rId20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https://www.princes-trust.org.uk/</w:t>
        </w:r>
      </w:hyperlink>
    </w:p>
    <w:p w14:paraId="50B8A193" w14:textId="6FD86BAC" w:rsidR="00366A24" w:rsidRPr="00237D89" w:rsidRDefault="00366A24">
      <w:pPr>
        <w:rPr>
          <w:rFonts w:cstheme="minorHAnsi"/>
          <w:sz w:val="28"/>
          <w:szCs w:val="28"/>
        </w:rPr>
      </w:pPr>
      <w:hyperlink r:id="rId21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https://www.redcross.org.uk/get-involved/teaching-resources/wellbeing-activities-being-kind-to-yourself</w:t>
        </w:r>
      </w:hyperlink>
    </w:p>
    <w:p w14:paraId="086F08C6" w14:textId="39919B9A" w:rsidR="00237D89" w:rsidRPr="00366A24" w:rsidRDefault="00237D89">
      <w:pP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Drug, Alcohol and Tobacco Education:</w:t>
      </w:r>
    </w:p>
    <w:p w14:paraId="220B3631" w14:textId="603FB863" w:rsidR="00237D89" w:rsidRPr="00237D89" w:rsidRDefault="00200E01">
      <w:pPr>
        <w:rPr>
          <w:rFonts w:cstheme="minorHAnsi"/>
          <w:sz w:val="28"/>
          <w:szCs w:val="28"/>
        </w:rPr>
      </w:pPr>
      <w:hyperlink r:id="rId22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https://www.talktofrank.com/</w:t>
        </w:r>
      </w:hyperlink>
    </w:p>
    <w:p w14:paraId="139130BC" w14:textId="757B36D9" w:rsidR="00237D89" w:rsidRPr="00366A24" w:rsidRDefault="00237D89">
      <w:pP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lastRenderedPageBreak/>
        <w:t>Living and Growing:</w:t>
      </w:r>
    </w:p>
    <w:p w14:paraId="01D698D3" w14:textId="42AC4A33" w:rsidR="00237D89" w:rsidRPr="00366A24" w:rsidRDefault="00200E01">
      <w:pPr>
        <w:rPr>
          <w:rFonts w:cstheme="minorHAnsi"/>
          <w:sz w:val="28"/>
          <w:szCs w:val="28"/>
          <w:u w:val="single"/>
        </w:rPr>
      </w:pPr>
      <w:hyperlink r:id="rId23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https://www.dove.com/uk/dove-self-esteem-project.html</w:t>
        </w:r>
      </w:hyperlink>
    </w:p>
    <w:p w14:paraId="53EABE3C" w14:textId="0D54A8A8" w:rsidR="00237D89" w:rsidRPr="00366A24" w:rsidRDefault="00237D89">
      <w:pPr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</w:pPr>
      <w:r w:rsidRPr="00366A24">
        <w:rPr>
          <w:rStyle w:val="Strong"/>
          <w:rFonts w:cstheme="minorHAnsi"/>
          <w:color w:val="C00000"/>
          <w:sz w:val="28"/>
          <w:szCs w:val="28"/>
          <w:bdr w:val="none" w:sz="0" w:space="0" w:color="auto" w:frame="1"/>
        </w:rPr>
        <w:t>Mental Health and Emotional Wellbeing:</w:t>
      </w:r>
    </w:p>
    <w:p w14:paraId="6362C6D8" w14:textId="5F734986" w:rsidR="003125D4" w:rsidRPr="003125D4" w:rsidRDefault="00200E01">
      <w:pPr>
        <w:rPr>
          <w:rFonts w:cstheme="minorHAnsi"/>
          <w:sz w:val="28"/>
          <w:szCs w:val="28"/>
          <w:u w:val="single"/>
        </w:rPr>
      </w:pPr>
      <w:hyperlink r:id="rId24" w:history="1">
        <w:r w:rsidR="00237D89" w:rsidRPr="003125D4">
          <w:rPr>
            <w:rStyle w:val="Hyperlink"/>
            <w:rFonts w:cstheme="minorHAnsi"/>
            <w:color w:val="auto"/>
            <w:sz w:val="28"/>
            <w:szCs w:val="28"/>
          </w:rPr>
          <w:t>https://youngminds.org.uk/</w:t>
        </w:r>
      </w:hyperlink>
    </w:p>
    <w:p w14:paraId="4F792FDD" w14:textId="6A60396E" w:rsidR="00237D89" w:rsidRDefault="00200E01">
      <w:pPr>
        <w:rPr>
          <w:rStyle w:val="Hyperlink"/>
          <w:rFonts w:cstheme="minorHAnsi"/>
          <w:color w:val="auto"/>
          <w:sz w:val="28"/>
          <w:szCs w:val="28"/>
        </w:rPr>
      </w:pPr>
      <w:hyperlink r:id="rId25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https://www.childbereavementuk.org/</w:t>
        </w:r>
      </w:hyperlink>
    </w:p>
    <w:p w14:paraId="04A61D7F" w14:textId="28EEF4D2" w:rsidR="00237D89" w:rsidRDefault="00200E01">
      <w:pPr>
        <w:rPr>
          <w:rStyle w:val="Hyperlink"/>
          <w:rFonts w:cstheme="minorHAnsi"/>
          <w:color w:val="auto"/>
          <w:sz w:val="28"/>
          <w:szCs w:val="28"/>
        </w:rPr>
      </w:pPr>
      <w:hyperlink r:id="rId26" w:history="1">
        <w:r w:rsidR="00237D89" w:rsidRPr="00237D89">
          <w:rPr>
            <w:rStyle w:val="Hyperlink"/>
            <w:rFonts w:cstheme="minorHAnsi"/>
            <w:color w:val="auto"/>
            <w:sz w:val="28"/>
            <w:szCs w:val="28"/>
          </w:rPr>
          <w:t>https://www.winstonswish.org/</w:t>
        </w:r>
      </w:hyperlink>
    </w:p>
    <w:p w14:paraId="7C38AE14" w14:textId="42825065" w:rsidR="00366A24" w:rsidRDefault="003125D4">
      <w:pPr>
        <w:rPr>
          <w:rStyle w:val="Hyperlink"/>
          <w:rFonts w:cstheme="minorHAnsi"/>
          <w:color w:val="auto"/>
          <w:sz w:val="28"/>
          <w:szCs w:val="28"/>
        </w:rPr>
      </w:pPr>
      <w:r w:rsidRPr="003125D4">
        <w:rPr>
          <w:rStyle w:val="Hyperlink"/>
          <w:rFonts w:cstheme="minorHAnsi"/>
          <w:color w:val="auto"/>
          <w:sz w:val="28"/>
          <w:szCs w:val="28"/>
        </w:rPr>
        <w:t>https://www.bullying.co.uk/</w:t>
      </w:r>
    </w:p>
    <w:p w14:paraId="045FDB84" w14:textId="6AF5E20D" w:rsidR="00366A24" w:rsidRPr="00D007CB" w:rsidRDefault="00366A24">
      <w:pPr>
        <w:rPr>
          <w:rStyle w:val="Hyperlink"/>
          <w:rFonts w:cstheme="minorHAnsi"/>
          <w:b/>
          <w:bCs/>
          <w:color w:val="C00000"/>
          <w:sz w:val="28"/>
          <w:szCs w:val="28"/>
          <w:u w:val="none"/>
        </w:rPr>
      </w:pPr>
      <w:r w:rsidRPr="00D007CB">
        <w:rPr>
          <w:rStyle w:val="Hyperlink"/>
          <w:rFonts w:cstheme="minorHAnsi"/>
          <w:b/>
          <w:bCs/>
          <w:color w:val="C00000"/>
          <w:sz w:val="28"/>
          <w:szCs w:val="28"/>
          <w:u w:val="none"/>
        </w:rPr>
        <w:t>Sex and Relationships</w:t>
      </w:r>
    </w:p>
    <w:p w14:paraId="75EE08CD" w14:textId="733CED47" w:rsidR="00366A24" w:rsidRPr="00D007CB" w:rsidRDefault="003125D4">
      <w:pPr>
        <w:rPr>
          <w:rFonts w:cstheme="minorHAnsi"/>
          <w:sz w:val="28"/>
          <w:szCs w:val="28"/>
        </w:rPr>
      </w:pPr>
      <w:hyperlink r:id="rId27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https://www.nhs.uk/live-well/sexual-health/getting-contraception/</w:t>
        </w:r>
      </w:hyperlink>
    </w:p>
    <w:p w14:paraId="7AD989FF" w14:textId="6C7D69F1" w:rsidR="003125D4" w:rsidRDefault="003125D4">
      <w:pPr>
        <w:rPr>
          <w:rFonts w:cstheme="minorHAnsi"/>
          <w:sz w:val="28"/>
          <w:szCs w:val="28"/>
        </w:rPr>
      </w:pPr>
      <w:hyperlink r:id="rId28" w:history="1">
        <w:r w:rsidRPr="00D007CB">
          <w:rPr>
            <w:rStyle w:val="Hyperlink"/>
            <w:rFonts w:cstheme="minorHAnsi"/>
            <w:color w:val="auto"/>
            <w:sz w:val="28"/>
            <w:szCs w:val="28"/>
          </w:rPr>
          <w:t>https://www.brook.org.uk/</w:t>
        </w:r>
      </w:hyperlink>
    </w:p>
    <w:p w14:paraId="22562E60" w14:textId="2069E65F" w:rsidR="00200E01" w:rsidRPr="00200E01" w:rsidRDefault="00200E01">
      <w:pPr>
        <w:rPr>
          <w:rFonts w:cstheme="minorHAnsi"/>
          <w:sz w:val="28"/>
          <w:szCs w:val="28"/>
        </w:rPr>
      </w:pPr>
      <w:hyperlink r:id="rId29" w:history="1">
        <w:r w:rsidRPr="00200E01">
          <w:rPr>
            <w:rStyle w:val="Hyperlink"/>
            <w:rFonts w:cstheme="minorHAnsi"/>
            <w:color w:val="auto"/>
            <w:sz w:val="28"/>
            <w:szCs w:val="28"/>
          </w:rPr>
          <w:t>http://www.sexeducationforum.org.uk/</w:t>
        </w:r>
      </w:hyperlink>
    </w:p>
    <w:p w14:paraId="04776BD4" w14:textId="0DF793B2" w:rsidR="00200E01" w:rsidRPr="00200E01" w:rsidRDefault="00200E01">
      <w:pPr>
        <w:rPr>
          <w:rFonts w:cstheme="minorHAnsi"/>
          <w:sz w:val="28"/>
          <w:szCs w:val="28"/>
        </w:rPr>
      </w:pPr>
      <w:hyperlink r:id="rId30" w:history="1">
        <w:r w:rsidRPr="00200E01">
          <w:rPr>
            <w:rStyle w:val="Hyperlink"/>
            <w:rFonts w:cstheme="minorHAnsi"/>
            <w:color w:val="auto"/>
            <w:sz w:val="28"/>
            <w:szCs w:val="28"/>
          </w:rPr>
          <w:t>https://www.rsehub.org.uk/</w:t>
        </w:r>
      </w:hyperlink>
    </w:p>
    <w:p w14:paraId="7FB6217E" w14:textId="77777777" w:rsidR="00200E01" w:rsidRPr="00D007CB" w:rsidRDefault="00200E01">
      <w:pPr>
        <w:rPr>
          <w:rFonts w:cstheme="minorHAnsi"/>
          <w:sz w:val="28"/>
          <w:szCs w:val="28"/>
        </w:rPr>
      </w:pPr>
    </w:p>
    <w:p w14:paraId="679D6784" w14:textId="77777777" w:rsidR="003125D4" w:rsidRPr="00237D89" w:rsidRDefault="003125D4">
      <w:pPr>
        <w:rPr>
          <w:rFonts w:cstheme="minorHAnsi"/>
          <w:sz w:val="28"/>
          <w:szCs w:val="28"/>
        </w:rPr>
      </w:pPr>
    </w:p>
    <w:sectPr w:rsidR="003125D4" w:rsidRPr="00237D89" w:rsidSect="00FD39D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64D50" w14:textId="77777777" w:rsidR="00366A24" w:rsidRDefault="00366A24" w:rsidP="00366A24">
      <w:pPr>
        <w:spacing w:after="0" w:line="240" w:lineRule="auto"/>
      </w:pPr>
      <w:r>
        <w:separator/>
      </w:r>
    </w:p>
  </w:endnote>
  <w:endnote w:type="continuationSeparator" w:id="0">
    <w:p w14:paraId="591B976D" w14:textId="77777777" w:rsidR="00366A24" w:rsidRDefault="00366A24" w:rsidP="0036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4F68" w14:textId="77777777" w:rsidR="00366A24" w:rsidRDefault="00366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67FC" w14:textId="77777777" w:rsidR="00366A24" w:rsidRDefault="00366A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27B1" w14:textId="77777777" w:rsidR="00366A24" w:rsidRDefault="00366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60E1F" w14:textId="77777777" w:rsidR="00366A24" w:rsidRDefault="00366A24" w:rsidP="00366A24">
      <w:pPr>
        <w:spacing w:after="0" w:line="240" w:lineRule="auto"/>
      </w:pPr>
      <w:r>
        <w:separator/>
      </w:r>
    </w:p>
  </w:footnote>
  <w:footnote w:type="continuationSeparator" w:id="0">
    <w:p w14:paraId="47F8C7CD" w14:textId="77777777" w:rsidR="00366A24" w:rsidRDefault="00366A24" w:rsidP="0036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F805" w14:textId="1B3CA85F" w:rsidR="00366A24" w:rsidRDefault="00366A24">
    <w:pPr>
      <w:pStyle w:val="Header"/>
    </w:pPr>
    <w:r>
      <w:rPr>
        <w:noProof/>
      </w:rPr>
      <w:pict w14:anchorId="0113F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48344" o:spid="_x0000_s2050" type="#_x0000_t75" style="position:absolute;margin-left:0;margin-top:0;width:503pt;height:499.45pt;z-index:-251657216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9F8C3" w14:textId="762EB5CE" w:rsidR="00366A24" w:rsidRDefault="00366A24">
    <w:pPr>
      <w:pStyle w:val="Header"/>
    </w:pPr>
    <w:r>
      <w:rPr>
        <w:noProof/>
      </w:rPr>
      <w:pict w14:anchorId="790186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48345" o:spid="_x0000_s2051" type="#_x0000_t75" style="position:absolute;margin-left:0;margin-top:0;width:503pt;height:499.45pt;z-index:-251656192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5EF5" w14:textId="5AF51DEA" w:rsidR="00366A24" w:rsidRDefault="00366A24">
    <w:pPr>
      <w:pStyle w:val="Header"/>
    </w:pPr>
    <w:r>
      <w:rPr>
        <w:noProof/>
      </w:rPr>
      <w:pict w14:anchorId="08896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048343" o:spid="_x0000_s2049" type="#_x0000_t75" style="position:absolute;margin-left:0;margin-top:0;width:503pt;height:499.45pt;z-index:-251658240;mso-position-horizontal:center;mso-position-horizontal-relative:margin;mso-position-vertical:center;mso-position-vertical-relative:margin" o:allowincell="f">
          <v:imagedata r:id="rId1" o:title="Logo drop shadow (white circle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9"/>
    <w:rsid w:val="00200E01"/>
    <w:rsid w:val="00235B2A"/>
    <w:rsid w:val="00237D89"/>
    <w:rsid w:val="003125D4"/>
    <w:rsid w:val="00366A24"/>
    <w:rsid w:val="00841895"/>
    <w:rsid w:val="008815D7"/>
    <w:rsid w:val="008D1D27"/>
    <w:rsid w:val="00D007CB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A76107"/>
  <w15:chartTrackingRefBased/>
  <w15:docId w15:val="{4BC16542-8B5A-4133-A3B6-4BC0B759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7D89"/>
    <w:rPr>
      <w:b/>
      <w:bCs/>
    </w:rPr>
  </w:style>
  <w:style w:type="character" w:styleId="Hyperlink">
    <w:name w:val="Hyperlink"/>
    <w:basedOn w:val="DefaultParagraphFont"/>
    <w:uiPriority w:val="99"/>
    <w:unhideWhenUsed/>
    <w:rsid w:val="00237D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A24"/>
  </w:style>
  <w:style w:type="paragraph" w:styleId="Footer">
    <w:name w:val="footer"/>
    <w:basedOn w:val="Normal"/>
    <w:link w:val="FooterChar"/>
    <w:uiPriority w:val="99"/>
    <w:unhideWhenUsed/>
    <w:rsid w:val="00366A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A24"/>
  </w:style>
  <w:style w:type="character" w:styleId="UnresolvedMention">
    <w:name w:val="Unresolved Mention"/>
    <w:basedOn w:val="DefaultParagraphFont"/>
    <w:uiPriority w:val="99"/>
    <w:semiHidden/>
    <w:unhideWhenUsed/>
    <w:rsid w:val="0036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factoflife.org.uk/" TargetMode="External"/><Relationship Id="rId13" Type="http://schemas.openxmlformats.org/officeDocument/2006/relationships/hyperlink" Target="https://www.childnet.com/resources/looking-for-kidsmart" TargetMode="External"/><Relationship Id="rId18" Type="http://schemas.openxmlformats.org/officeDocument/2006/relationships/hyperlink" Target="https://www.youngcitizens.org/" TargetMode="External"/><Relationship Id="rId26" Type="http://schemas.openxmlformats.org/officeDocument/2006/relationships/hyperlink" Target="https://www.winstonswish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edcross.org.uk/get-involved/teaching-resources/wellbeing-activities-being-kind-to-yourself" TargetMode="External"/><Relationship Id="rId34" Type="http://schemas.openxmlformats.org/officeDocument/2006/relationships/footer" Target="footer2.xml"/><Relationship Id="rId7" Type="http://schemas.openxmlformats.org/officeDocument/2006/relationships/hyperlink" Target="https://www.nhs.uk/change4life" TargetMode="External"/><Relationship Id="rId12" Type="http://schemas.openxmlformats.org/officeDocument/2006/relationships/hyperlink" Target="https://england.shelter.org.uk/" TargetMode="External"/><Relationship Id="rId17" Type="http://schemas.openxmlformats.org/officeDocument/2006/relationships/hyperlink" Target="https://www.young-enterprise.org.uk/" TargetMode="External"/><Relationship Id="rId25" Type="http://schemas.openxmlformats.org/officeDocument/2006/relationships/hyperlink" Target="https://www.childbereavementuk.org/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moneysavingexpert.com/" TargetMode="External"/><Relationship Id="rId20" Type="http://schemas.openxmlformats.org/officeDocument/2006/relationships/hyperlink" Target="https://www.princes-trust.org.uk/" TargetMode="External"/><Relationship Id="rId29" Type="http://schemas.openxmlformats.org/officeDocument/2006/relationships/hyperlink" Target="http://www.sexeducationforum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spcc.org.uk/" TargetMode="External"/><Relationship Id="rId11" Type="http://schemas.openxmlformats.org/officeDocument/2006/relationships/hyperlink" Target="https://www.ceop.police.uk/safety-centre/" TargetMode="External"/><Relationship Id="rId24" Type="http://schemas.openxmlformats.org/officeDocument/2006/relationships/hyperlink" Target="https://youngminds.org.uk/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redcross.org.uk/" TargetMode="External"/><Relationship Id="rId23" Type="http://schemas.openxmlformats.org/officeDocument/2006/relationships/hyperlink" Target="https://www.dove.com/uk/dove-self-esteem-project.html" TargetMode="External"/><Relationship Id="rId28" Type="http://schemas.openxmlformats.org/officeDocument/2006/relationships/hyperlink" Target="https://www.brook.org.uk/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www.childline.org.uk/kids" TargetMode="External"/><Relationship Id="rId19" Type="http://schemas.openxmlformats.org/officeDocument/2006/relationships/hyperlink" Target="https://www.oxfam.org.uk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hildline.org.uk/" TargetMode="External"/><Relationship Id="rId14" Type="http://schemas.openxmlformats.org/officeDocument/2006/relationships/hyperlink" Target="https://www.unicef.org.uk/" TargetMode="External"/><Relationship Id="rId22" Type="http://schemas.openxmlformats.org/officeDocument/2006/relationships/hyperlink" Target="https://www.talktofrank.com/" TargetMode="External"/><Relationship Id="rId27" Type="http://schemas.openxmlformats.org/officeDocument/2006/relationships/hyperlink" Target="https://www.nhs.uk/live-well/sexual-health/getting-contraception/" TargetMode="External"/><Relationship Id="rId30" Type="http://schemas.openxmlformats.org/officeDocument/2006/relationships/hyperlink" Target="https://www.rsehub.org.uk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Theodora Papaspyrou</cp:lastModifiedBy>
  <cp:revision>5</cp:revision>
  <dcterms:created xsi:type="dcterms:W3CDTF">2020-10-18T19:22:00Z</dcterms:created>
  <dcterms:modified xsi:type="dcterms:W3CDTF">2020-11-08T12:15:00Z</dcterms:modified>
</cp:coreProperties>
</file>